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C8" w:rsidRPr="000A20FF" w:rsidRDefault="002747C8" w:rsidP="002747C8">
      <w:pPr>
        <w:pStyle w:val="Texto"/>
        <w:spacing w:before="20" w:after="20" w:line="206" w:lineRule="exact"/>
        <w:rPr>
          <w:b/>
        </w:rPr>
      </w:pPr>
      <w:bookmarkStart w:id="0" w:name="_GoBack"/>
      <w:bookmarkEnd w:id="0"/>
      <w:r w:rsidRPr="000A20FF">
        <w:rPr>
          <w:b/>
        </w:rPr>
        <w:t>G3.</w:t>
      </w:r>
    </w:p>
    <w:p w:rsidR="002747C8" w:rsidRPr="000A20FF" w:rsidRDefault="002747C8" w:rsidP="002747C8">
      <w:pPr>
        <w:pStyle w:val="Texto"/>
        <w:spacing w:before="20" w:after="20" w:line="206" w:lineRule="exact"/>
        <w:ind w:firstLine="0"/>
        <w:jc w:val="center"/>
        <w:rPr>
          <w:b/>
        </w:rPr>
      </w:pPr>
      <w:r w:rsidRPr="000A20FF">
        <w:rPr>
          <w:b/>
        </w:rPr>
        <w:t>Pedimento de exportación. Parte II. Embarque parcial de mercancías.</w:t>
      </w:r>
    </w:p>
    <w:tbl>
      <w:tblPr>
        <w:tblW w:w="0" w:type="auto"/>
        <w:tblInd w:w="2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2343"/>
        <w:gridCol w:w="2880"/>
      </w:tblGrid>
      <w:tr w:rsidR="002747C8" w:rsidRPr="000A20FF" w:rsidTr="009A2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5" w:type="dxa"/>
            <w:gridSpan w:val="2"/>
            <w:tcBorders>
              <w:right w:val="single" w:sz="6" w:space="0" w:color="auto"/>
            </w:tcBorders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  <w:jc w:val="center"/>
            </w:pPr>
            <w:r w:rsidRPr="000A20FF">
              <w:t>CODIGO DE BARRAS</w:t>
            </w:r>
          </w:p>
        </w:tc>
      </w:tr>
      <w:tr w:rsidR="002747C8" w:rsidRPr="000A20FF" w:rsidTr="009A2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2" w:type="dxa"/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</w:pPr>
          </w:p>
        </w:tc>
        <w:tc>
          <w:tcPr>
            <w:tcW w:w="5223" w:type="dxa"/>
            <w:gridSpan w:val="2"/>
          </w:tcPr>
          <w:p w:rsidR="002747C8" w:rsidRPr="000A20FF" w:rsidRDefault="002747C8" w:rsidP="009A2A55">
            <w:pPr>
              <w:pStyle w:val="Texto"/>
              <w:tabs>
                <w:tab w:val="right" w:leader="underscore" w:pos="3740"/>
              </w:tabs>
              <w:spacing w:before="20" w:after="20" w:line="206" w:lineRule="exact"/>
              <w:ind w:firstLine="0"/>
            </w:pPr>
            <w:r w:rsidRPr="000A20FF">
              <w:t xml:space="preserve">Número de pedimento </w:t>
            </w:r>
            <w:r w:rsidRPr="000A20FF">
              <w:tab/>
            </w:r>
          </w:p>
          <w:p w:rsidR="002747C8" w:rsidRPr="000A20FF" w:rsidRDefault="002747C8" w:rsidP="009A2A55">
            <w:pPr>
              <w:pStyle w:val="Texto"/>
              <w:tabs>
                <w:tab w:val="right" w:leader="underscore" w:pos="3740"/>
              </w:tabs>
              <w:spacing w:before="20" w:after="20" w:line="206" w:lineRule="exact"/>
              <w:ind w:firstLine="0"/>
            </w:pPr>
            <w:r w:rsidRPr="000A20FF">
              <w:t xml:space="preserve">Datos del vehículo </w:t>
            </w:r>
            <w:r w:rsidRPr="000A20FF">
              <w:tab/>
            </w:r>
          </w:p>
          <w:p w:rsidR="002747C8" w:rsidRPr="000A20FF" w:rsidRDefault="002747C8" w:rsidP="009A2A55">
            <w:pPr>
              <w:pStyle w:val="Texto"/>
              <w:tabs>
                <w:tab w:val="right" w:leader="underscore" w:pos="3740"/>
              </w:tabs>
              <w:spacing w:before="20" w:after="20" w:line="206" w:lineRule="exact"/>
              <w:ind w:firstLine="0"/>
            </w:pPr>
            <w:r w:rsidRPr="000A20FF">
              <w:t xml:space="preserve">Candados </w:t>
            </w:r>
            <w:r w:rsidRPr="000A20FF">
              <w:tab/>
            </w:r>
          </w:p>
          <w:p w:rsidR="002747C8" w:rsidRPr="000A20FF" w:rsidRDefault="002747C8" w:rsidP="009A2A55">
            <w:pPr>
              <w:pStyle w:val="Texto"/>
              <w:tabs>
                <w:tab w:val="right" w:leader="underscore" w:pos="3740"/>
              </w:tabs>
              <w:spacing w:before="20" w:after="20" w:line="206" w:lineRule="exact"/>
              <w:ind w:firstLine="0"/>
            </w:pPr>
            <w:r w:rsidRPr="000A20FF">
              <w:t xml:space="preserve">Contenedor(es) </w:t>
            </w:r>
            <w:r w:rsidRPr="000A20FF">
              <w:tab/>
            </w:r>
          </w:p>
        </w:tc>
      </w:tr>
    </w:tbl>
    <w:p w:rsidR="002747C8" w:rsidRPr="000A20FF" w:rsidRDefault="002747C8" w:rsidP="002747C8">
      <w:pPr>
        <w:pStyle w:val="Texto"/>
        <w:spacing w:before="20" w:after="20" w:line="206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06"/>
        <w:gridCol w:w="3202"/>
        <w:gridCol w:w="2904"/>
      </w:tblGrid>
      <w:tr w:rsidR="002747C8" w:rsidRPr="000A20FF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  <w:jc w:val="center"/>
            </w:pPr>
            <w:r w:rsidRPr="000A20FF">
              <w:t>Tipo de mercancía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  <w:jc w:val="center"/>
            </w:pPr>
            <w:r w:rsidRPr="000A20FF">
              <w:t>Cantidad en Unidad de Medida de Comercialización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  <w:jc w:val="center"/>
            </w:pPr>
            <w:r w:rsidRPr="000A20FF">
              <w:t>Cantidad en Unidad de medida de Tarifa</w:t>
            </w:r>
          </w:p>
        </w:tc>
      </w:tr>
      <w:tr w:rsidR="002747C8" w:rsidRPr="000A20FF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</w:pPr>
          </w:p>
        </w:tc>
      </w:tr>
      <w:tr w:rsidR="002747C8" w:rsidRPr="000A20FF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</w:pPr>
            <w:r w:rsidRPr="000A20FF">
              <w:t>Número de serie del certificado:</w:t>
            </w:r>
          </w:p>
        </w:tc>
      </w:tr>
      <w:tr w:rsidR="002747C8" w:rsidRPr="000A20FF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</w:pPr>
            <w:proofErr w:type="spellStart"/>
            <w:r w:rsidRPr="000A20FF">
              <w:t>e.firma</w:t>
            </w:r>
            <w:proofErr w:type="spellEnd"/>
            <w:r w:rsidRPr="000A20FF">
              <w:t>:</w:t>
            </w:r>
          </w:p>
        </w:tc>
      </w:tr>
    </w:tbl>
    <w:p w:rsidR="002747C8" w:rsidRPr="000A20FF" w:rsidRDefault="002747C8" w:rsidP="002747C8">
      <w:pPr>
        <w:pStyle w:val="Texto"/>
        <w:spacing w:before="20" w:after="20" w:line="206" w:lineRule="exact"/>
      </w:pPr>
    </w:p>
    <w:p w:rsidR="002747C8" w:rsidRPr="000A20FF" w:rsidRDefault="002747C8" w:rsidP="002747C8">
      <w:pPr>
        <w:pStyle w:val="Texto"/>
        <w:tabs>
          <w:tab w:val="left" w:pos="5580"/>
        </w:tabs>
        <w:spacing w:before="20" w:after="20" w:line="206" w:lineRule="exact"/>
      </w:pPr>
      <w:r>
        <w:tab/>
      </w:r>
      <w:r w:rsidRPr="000A20FF">
        <w:t>____________________________</w:t>
      </w:r>
    </w:p>
    <w:p w:rsidR="002747C8" w:rsidRPr="000A20FF" w:rsidRDefault="002747C8" w:rsidP="002747C8">
      <w:pPr>
        <w:pStyle w:val="Texto"/>
        <w:tabs>
          <w:tab w:val="left" w:pos="6660"/>
        </w:tabs>
        <w:spacing w:before="20" w:after="20" w:line="206" w:lineRule="exact"/>
      </w:pPr>
      <w:r>
        <w:tab/>
      </w:r>
      <w:r w:rsidRPr="000A20FF">
        <w:t>Nombre</w:t>
      </w:r>
    </w:p>
    <w:p w:rsidR="002747C8" w:rsidRPr="000A20FF" w:rsidRDefault="002747C8" w:rsidP="002747C8">
      <w:pPr>
        <w:pStyle w:val="Texto"/>
        <w:spacing w:before="20" w:after="20" w:line="206" w:lineRule="exact"/>
        <w:rPr>
          <w:b/>
        </w:rPr>
      </w:pPr>
      <w:r w:rsidRPr="000A20FF">
        <w:rPr>
          <w:b/>
        </w:rPr>
        <w:t>Instructivo de llenado de la forma pedimento de exportación. Parte II. Embarque parcial de mercancías.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56"/>
        <w:gridCol w:w="6456"/>
      </w:tblGrid>
      <w:tr w:rsidR="002747C8" w:rsidRPr="000A20FF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56" w:type="dxa"/>
            <w:noWrap/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  <w:rPr>
                <w:b/>
              </w:rPr>
            </w:pPr>
            <w:r w:rsidRPr="000A20FF">
              <w:rPr>
                <w:b/>
              </w:rPr>
              <w:t>CAMPO</w:t>
            </w:r>
          </w:p>
        </w:tc>
        <w:tc>
          <w:tcPr>
            <w:tcW w:w="6456" w:type="dxa"/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  <w:rPr>
                <w:b/>
              </w:rPr>
            </w:pPr>
            <w:r w:rsidRPr="000A20FF">
              <w:rPr>
                <w:b/>
              </w:rPr>
              <w:t>CONTENIDO</w:t>
            </w:r>
          </w:p>
        </w:tc>
      </w:tr>
      <w:tr w:rsidR="002747C8" w:rsidRPr="000A20FF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56" w:type="dxa"/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</w:pPr>
            <w:r w:rsidRPr="000A20FF">
              <w:rPr>
                <w:b/>
              </w:rPr>
              <w:t>1.</w:t>
            </w:r>
            <w:r w:rsidRPr="000A20FF">
              <w:t>- Código de barras.</w:t>
            </w:r>
          </w:p>
        </w:tc>
        <w:tc>
          <w:tcPr>
            <w:tcW w:w="6456" w:type="dxa"/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</w:pPr>
            <w:r w:rsidRPr="000A20FF">
              <w:t>Se imprimirá en este espacio el código de barras bidimensional mismo que se deberá generar mediante programa de cómputo que proporciona el SAT.</w:t>
            </w:r>
          </w:p>
        </w:tc>
      </w:tr>
      <w:tr w:rsidR="002747C8" w:rsidRPr="000A20FF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56" w:type="dxa"/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</w:pPr>
            <w:r w:rsidRPr="000A20FF">
              <w:rPr>
                <w:b/>
              </w:rPr>
              <w:t xml:space="preserve">2.- </w:t>
            </w:r>
            <w:r w:rsidRPr="000A20FF">
              <w:t>Número de pedimento.</w:t>
            </w:r>
          </w:p>
        </w:tc>
        <w:tc>
          <w:tcPr>
            <w:tcW w:w="6456" w:type="dxa"/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</w:pPr>
            <w:r w:rsidRPr="000A20FF">
              <w:t>El número asignado por el agente, apoderado aduanal o apoderado de almacén, integrado por quince dígitos, que corresponden a:</w:t>
            </w:r>
          </w:p>
          <w:p w:rsidR="002747C8" w:rsidRPr="000A20FF" w:rsidRDefault="002747C8" w:rsidP="009A2A55">
            <w:pPr>
              <w:pStyle w:val="Texto"/>
              <w:spacing w:before="20" w:after="20" w:line="206" w:lineRule="exact"/>
              <w:ind w:left="432" w:hanging="432"/>
            </w:pPr>
            <w:r w:rsidRPr="000A20FF">
              <w:t xml:space="preserve">2 </w:t>
            </w:r>
            <w:r w:rsidRPr="000A20FF">
              <w:tab/>
              <w:t>dígitos, del año de validación;</w:t>
            </w:r>
          </w:p>
          <w:p w:rsidR="002747C8" w:rsidRPr="000A20FF" w:rsidRDefault="002747C8" w:rsidP="009A2A55">
            <w:pPr>
              <w:pStyle w:val="Texto"/>
              <w:spacing w:before="20" w:after="20" w:line="206" w:lineRule="exact"/>
              <w:ind w:left="432" w:hanging="432"/>
            </w:pPr>
            <w:r w:rsidRPr="000A20FF">
              <w:t xml:space="preserve">2 </w:t>
            </w:r>
            <w:r w:rsidRPr="000A20FF">
              <w:tab/>
              <w:t>dígitos, de la aduana de despacho;</w:t>
            </w:r>
          </w:p>
        </w:tc>
      </w:tr>
      <w:tr w:rsidR="002747C8" w:rsidRPr="000A20FF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56" w:type="dxa"/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</w:pPr>
          </w:p>
        </w:tc>
        <w:tc>
          <w:tcPr>
            <w:tcW w:w="6456" w:type="dxa"/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left="432" w:hanging="432"/>
            </w:pPr>
            <w:r w:rsidRPr="000A20FF">
              <w:t xml:space="preserve">4 </w:t>
            </w:r>
            <w:r w:rsidRPr="000A20FF">
              <w:tab/>
              <w:t>dígitos, del número de la patente o autorización otorgada por la AGA al agente o apoderado aduanal, apoderado de almacén que promueve el despacho. Cuando este número sea menor a cuatro dígitos, se deberán anteponer los ceros que fueren necesarios para completar 4 dígitos;</w:t>
            </w:r>
          </w:p>
        </w:tc>
      </w:tr>
      <w:tr w:rsidR="002747C8" w:rsidRPr="000A20FF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56" w:type="dxa"/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</w:pPr>
          </w:p>
        </w:tc>
        <w:tc>
          <w:tcPr>
            <w:tcW w:w="6456" w:type="dxa"/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left="432" w:hanging="432"/>
            </w:pPr>
            <w:r w:rsidRPr="000A20FF">
              <w:t>7</w:t>
            </w:r>
            <w:r w:rsidRPr="000A20FF">
              <w:tab/>
              <w:t>dígitos, los cuales serán de numeración progresiva por aduana, en la que se encuentren autorizados para el despacho, asignada por cada agente, apoderado aduanal o apoderado de almacén, referido a todos los tipos de pedimento, empezando cada año con el número 0000001.</w:t>
            </w:r>
          </w:p>
        </w:tc>
      </w:tr>
      <w:tr w:rsidR="002747C8" w:rsidRPr="000A20FF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56" w:type="dxa"/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</w:pPr>
          </w:p>
        </w:tc>
        <w:tc>
          <w:tcPr>
            <w:tcW w:w="6456" w:type="dxa"/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</w:pPr>
            <w:r w:rsidRPr="000A20FF">
              <w:rPr>
                <w:b/>
              </w:rPr>
              <w:t>NOTA:</w:t>
            </w:r>
            <w:r w:rsidRPr="000A20FF">
              <w:rPr>
                <w:b/>
              </w:rPr>
              <w:tab/>
            </w:r>
            <w:r w:rsidRPr="000A20FF">
              <w:t>Entre cada uno de estos datos, se deberán conservar dos espacios en blanco.</w:t>
            </w:r>
          </w:p>
        </w:tc>
      </w:tr>
      <w:tr w:rsidR="002747C8" w:rsidRPr="000A20FF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56" w:type="dxa"/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</w:pPr>
            <w:r w:rsidRPr="000A20FF">
              <w:rPr>
                <w:b/>
              </w:rPr>
              <w:t>3.-</w:t>
            </w:r>
            <w:r w:rsidRPr="000A20FF">
              <w:t xml:space="preserve"> Datos del vehículo.</w:t>
            </w:r>
          </w:p>
        </w:tc>
        <w:tc>
          <w:tcPr>
            <w:tcW w:w="6456" w:type="dxa"/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</w:pPr>
            <w:r w:rsidRPr="000A20FF">
              <w:t>Se anotarán los datos de identificación del vehículo que transporta la mercancía, como son: modelo, número de placas de circulación y número</w:t>
            </w:r>
            <w:r>
              <w:t xml:space="preserve"> </w:t>
            </w:r>
            <w:r w:rsidRPr="000A20FF">
              <w:t>de serie.</w:t>
            </w:r>
          </w:p>
        </w:tc>
      </w:tr>
      <w:tr w:rsidR="002747C8" w:rsidRPr="000A20FF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56" w:type="dxa"/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</w:pPr>
            <w:r w:rsidRPr="000A20FF">
              <w:rPr>
                <w:b/>
              </w:rPr>
              <w:t>4.-</w:t>
            </w:r>
            <w:r w:rsidRPr="000A20FF">
              <w:t xml:space="preserve"> Candados</w:t>
            </w:r>
          </w:p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</w:pPr>
            <w:r w:rsidRPr="000A20FF">
              <w:rPr>
                <w:b/>
              </w:rPr>
              <w:t>5.-</w:t>
            </w:r>
            <w:r w:rsidRPr="000A20FF">
              <w:t xml:space="preserve"> Contenedores.</w:t>
            </w:r>
          </w:p>
        </w:tc>
        <w:tc>
          <w:tcPr>
            <w:tcW w:w="6456" w:type="dxa"/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</w:pPr>
            <w:r w:rsidRPr="000A20FF">
              <w:t>Se anotarán los números de candados con los que se aseguran las puertas de acceso al vehículo, cuando proceda.</w:t>
            </w:r>
          </w:p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</w:pPr>
            <w:r w:rsidRPr="000A20FF">
              <w:t>Se anotará el número de contenedor o remolque, cuando proceda. Tratándose de operaciones por aduanas de la Frontera Norte y Sur y el medio de transporte es Ferrocarril se deberá declarar el número de identificación del equipo ferroviario o número de contenedor.</w:t>
            </w:r>
          </w:p>
        </w:tc>
      </w:tr>
      <w:tr w:rsidR="002747C8" w:rsidRPr="000A20FF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56" w:type="dxa"/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</w:pPr>
            <w:r w:rsidRPr="000A20FF">
              <w:rPr>
                <w:b/>
              </w:rPr>
              <w:t>6.-</w:t>
            </w:r>
            <w:r w:rsidRPr="000A20FF">
              <w:t xml:space="preserve"> Tipo de mercancía.</w:t>
            </w:r>
          </w:p>
        </w:tc>
        <w:tc>
          <w:tcPr>
            <w:tcW w:w="6456" w:type="dxa"/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</w:pPr>
            <w:r w:rsidRPr="000A20FF">
              <w:t xml:space="preserve">Se anotará la descripción de las mercancías, naturaleza y características necesarias y suficientes para determinar su clasificación arancelaria. </w:t>
            </w:r>
          </w:p>
        </w:tc>
      </w:tr>
      <w:tr w:rsidR="002747C8" w:rsidRPr="000A20FF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56" w:type="dxa"/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</w:pPr>
            <w:r w:rsidRPr="000A20FF">
              <w:rPr>
                <w:b/>
              </w:rPr>
              <w:t>7.-</w:t>
            </w:r>
            <w:r w:rsidRPr="000A20FF">
              <w:t xml:space="preserve"> Cantidad en Unidad de medida de Comercialización.</w:t>
            </w:r>
          </w:p>
        </w:tc>
        <w:tc>
          <w:tcPr>
            <w:tcW w:w="6456" w:type="dxa"/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</w:pPr>
            <w:r w:rsidRPr="000A20FF">
              <w:t>Se anotará la cantidad de mercancías en unidades de comercialización, de acuerdo a lo señalado en el CFDI.</w:t>
            </w:r>
          </w:p>
        </w:tc>
      </w:tr>
      <w:tr w:rsidR="002747C8" w:rsidRPr="000A20FF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56" w:type="dxa"/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</w:pPr>
            <w:r w:rsidRPr="000A20FF">
              <w:rPr>
                <w:b/>
              </w:rPr>
              <w:t>8.-</w:t>
            </w:r>
            <w:r w:rsidRPr="000A20FF">
              <w:t xml:space="preserve"> Cantidad en Unidad de medida de Tarifa.</w:t>
            </w:r>
          </w:p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</w:pPr>
            <w:r w:rsidRPr="000A20FF">
              <w:rPr>
                <w:b/>
              </w:rPr>
              <w:t xml:space="preserve">9.- </w:t>
            </w:r>
            <w:r w:rsidRPr="000A20FF">
              <w:t>Número de serie del certificado.</w:t>
            </w:r>
          </w:p>
        </w:tc>
        <w:tc>
          <w:tcPr>
            <w:tcW w:w="6456" w:type="dxa"/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</w:pPr>
            <w:r w:rsidRPr="000A20FF">
              <w:t>Se anotará la cantidad de mercancía correspondiente, conforme a la unidad de medida señalada en la TIGIE.</w:t>
            </w:r>
          </w:p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</w:pPr>
            <w:r w:rsidRPr="000A20FF">
              <w:t xml:space="preserve">Número de serie del certificado de la </w:t>
            </w:r>
            <w:proofErr w:type="spellStart"/>
            <w:r w:rsidRPr="000A20FF">
              <w:t>e.firma</w:t>
            </w:r>
            <w:proofErr w:type="spellEnd"/>
            <w:r w:rsidRPr="000A20FF">
              <w:t xml:space="preserve"> del agente aduanal, apoderado aduanal, apoderado de almacén o mandatario del agente aduanal, que promueve el despacho.</w:t>
            </w:r>
          </w:p>
        </w:tc>
      </w:tr>
      <w:tr w:rsidR="002747C8" w:rsidRPr="000A20FF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56" w:type="dxa"/>
          </w:tcPr>
          <w:p w:rsidR="002747C8" w:rsidRPr="00D75A63" w:rsidRDefault="002747C8" w:rsidP="009A2A55">
            <w:pPr>
              <w:pStyle w:val="Texto"/>
              <w:spacing w:before="20" w:after="20" w:line="206" w:lineRule="exact"/>
              <w:ind w:firstLine="0"/>
            </w:pPr>
            <w:r w:rsidRPr="000A20FF">
              <w:rPr>
                <w:b/>
              </w:rPr>
              <w:t>10.-</w:t>
            </w:r>
            <w:r w:rsidRPr="000A20FF">
              <w:t>e.firma.</w:t>
            </w:r>
          </w:p>
        </w:tc>
        <w:tc>
          <w:tcPr>
            <w:tcW w:w="6456" w:type="dxa"/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</w:pPr>
            <w:proofErr w:type="spellStart"/>
            <w:r w:rsidRPr="000A20FF">
              <w:t>e.firma</w:t>
            </w:r>
            <w:proofErr w:type="spellEnd"/>
            <w:r w:rsidRPr="000A20FF">
              <w:t xml:space="preserve"> del agente aduanal, apoderado aduanal, apoderado de almacén o mandatario del agente aduanal, que promueve el despacho, correspondiente a la firma de validación del pedimento.</w:t>
            </w:r>
          </w:p>
        </w:tc>
      </w:tr>
      <w:tr w:rsidR="002747C8" w:rsidRPr="000A20FF" w:rsidTr="009A2A5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56" w:type="dxa"/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  <w:rPr>
                <w:b/>
              </w:rPr>
            </w:pPr>
            <w:r w:rsidRPr="000A20FF">
              <w:rPr>
                <w:b/>
              </w:rPr>
              <w:lastRenderedPageBreak/>
              <w:t xml:space="preserve">11.- </w:t>
            </w:r>
            <w:r w:rsidRPr="000A20FF">
              <w:t>Nombre.</w:t>
            </w:r>
          </w:p>
        </w:tc>
        <w:tc>
          <w:tcPr>
            <w:tcW w:w="6456" w:type="dxa"/>
          </w:tcPr>
          <w:p w:rsidR="002747C8" w:rsidRPr="000A20FF" w:rsidRDefault="002747C8" w:rsidP="009A2A55">
            <w:pPr>
              <w:pStyle w:val="Texto"/>
              <w:spacing w:before="20" w:after="20" w:line="206" w:lineRule="exact"/>
              <w:ind w:firstLine="0"/>
            </w:pPr>
            <w:r w:rsidRPr="000A20FF">
              <w:t>Se anotará el nombre del apoderado aduanal, agente aduanal o de almacén, o el mandatario de agente aduanal que promueva.</w:t>
            </w:r>
          </w:p>
        </w:tc>
      </w:tr>
    </w:tbl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C8"/>
    <w:rsid w:val="002747C8"/>
    <w:rsid w:val="00503BB9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D0BDC-B567-4F9B-A742-997270E8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2747C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2747C8"/>
    <w:rPr>
      <w:rFonts w:eastAsia="Times New Roman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2019-10-07T16:09:00Z</dcterms:created>
  <dcterms:modified xsi:type="dcterms:W3CDTF">2019-10-07T16:09:00Z</dcterms:modified>
</cp:coreProperties>
</file>